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E019B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E01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7E019B" w:rsid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941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7E019B"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E019B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E019B">
        <w:rPr>
          <w:rFonts w:ascii="Times New Roman" w:hAnsi="Times New Roman" w:cs="Times New Roman"/>
          <w:bCs/>
          <w:sz w:val="24"/>
          <w:szCs w:val="24"/>
        </w:rPr>
        <w:t>86MS0046-01-2025-006170-14</w:t>
      </w:r>
    </w:p>
    <w:p w:rsidR="00C17211" w:rsidRPr="007E019B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E019B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E019B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E019B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E019B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E019B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E019B" w:rsidR="007E019B">
        <w:rPr>
          <w:rFonts w:ascii="Times New Roman" w:eastAsia="Times New Roman" w:hAnsi="Times New Roman" w:cs="Times New Roman"/>
          <w:sz w:val="24"/>
          <w:szCs w:val="24"/>
        </w:rPr>
        <w:t>15 октября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E019B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E01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B44B04" w:rsidRPr="007E019B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019B"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 w:rsidRPr="007E019B">
        <w:rPr>
          <w:rFonts w:ascii="Times New Roman" w:hAnsi="Times New Roman" w:cs="Times New Roman"/>
          <w:color w:val="FF0000"/>
          <w:sz w:val="24"/>
          <w:szCs w:val="24"/>
        </w:rPr>
        <w:t xml:space="preserve">го директора ООО «Б.С.Р» Бобоева Собиржона Рахматиллаевича,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E019B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7E019B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7E019B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пр</w:t>
      </w:r>
      <w:r w:rsidRPr="007E019B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E019B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7E019B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УСТАНОВИЛ:</w:t>
      </w:r>
      <w:r w:rsidRPr="007E019B" w:rsidR="0008509F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FD0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bCs/>
          <w:color w:val="FF0000"/>
          <w:sz w:val="24"/>
          <w:szCs w:val="24"/>
        </w:rPr>
        <w:t>Бобоев С.Р</w:t>
      </w:r>
      <w:r w:rsidRPr="007E019B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7E019B">
        <w:rPr>
          <w:rFonts w:ascii="Times New Roman" w:hAnsi="Times New Roman" w:cs="Times New Roman"/>
          <w:sz w:val="24"/>
          <w:szCs w:val="24"/>
        </w:rPr>
        <w:t xml:space="preserve"> </w:t>
      </w:r>
      <w:r w:rsidRPr="007E019B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«Б.С.Р»</w:t>
      </w:r>
      <w:r w:rsidRPr="007E019B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E019B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что подтверждается выпиской из ЕГРЮЛ,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 декларацию (расчет) по страховым взносам за 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E019B" w:rsidR="00FD07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Pr="007E019B" w:rsidR="00055318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7E019B" w:rsidR="00FD07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Pr="007E019B" w:rsidR="00055318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E019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27.01</w:t>
      </w:r>
      <w:r w:rsidRPr="007E019B" w:rsidR="00055318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E019B" w:rsidRPr="007E019B" w:rsidP="007E019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bCs/>
          <w:color w:val="FF0000"/>
          <w:sz w:val="24"/>
          <w:szCs w:val="24"/>
        </w:rPr>
        <w:t>Бобоев С.Р</w:t>
      </w:r>
      <w:r w:rsidRPr="007E01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E019B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7E019B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E019B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7E019B">
        <w:rPr>
          <w:rFonts w:ascii="Times New Roman" w:hAnsi="Times New Roman" w:cs="Times New Roman"/>
          <w:bCs/>
          <w:color w:val="FF0000"/>
          <w:sz w:val="24"/>
          <w:szCs w:val="24"/>
        </w:rPr>
        <w:t>Бобоева С.Р</w:t>
      </w:r>
      <w:r w:rsidRPr="007E019B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E019B" w:rsidP="007E019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7E019B">
        <w:rPr>
          <w:rFonts w:ascii="Times New Roman" w:hAnsi="Times New Roman" w:cs="Times New Roman"/>
          <w:bCs/>
          <w:color w:val="FF0000"/>
          <w:sz w:val="24"/>
          <w:szCs w:val="24"/>
        </w:rPr>
        <w:t>Бобоева С.Р</w:t>
      </w:r>
      <w:r w:rsidRPr="007E019B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7E019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19B" w:rsidR="007E019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86032525100557300001 от 08.09</w:t>
      </w:r>
      <w:r w:rsidRPr="007E019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ХМАО-Югры, согласно которой </w:t>
      </w:r>
      <w:r w:rsidRPr="007E019B" w:rsidR="007E019B">
        <w:rPr>
          <w:rFonts w:ascii="Times New Roman" w:hAnsi="Times New Roman" w:cs="Times New Roman"/>
          <w:bCs/>
          <w:color w:val="FF0000"/>
          <w:sz w:val="24"/>
          <w:szCs w:val="24"/>
        </w:rPr>
        <w:t>Бобоев С.Р</w:t>
      </w:r>
      <w:r w:rsidRPr="007E019B" w:rsidR="0005531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7E019B" w:rsidR="00055318">
        <w:rPr>
          <w:rFonts w:ascii="Times New Roman" w:hAnsi="Times New Roman" w:cs="Times New Roman"/>
          <w:sz w:val="24"/>
          <w:szCs w:val="24"/>
        </w:rPr>
        <w:t>являясь</w:t>
      </w:r>
      <w:r w:rsidRPr="007E019B" w:rsidR="000553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019B" w:rsidR="007E019B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«Б.С.Р</w:t>
      </w:r>
      <w:r w:rsidRPr="007E019B" w:rsidR="00055318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7E019B" w:rsid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E019B" w:rsidR="007E019B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7E019B" w:rsid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2024 </w:t>
      </w:r>
      <w:r w:rsidRPr="007E019B" w:rsidR="007E019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E019B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E019B">
        <w:rPr>
          <w:rFonts w:ascii="Times New Roman" w:hAnsi="Times New Roman" w:cs="Times New Roman"/>
          <w:sz w:val="24"/>
          <w:szCs w:val="24"/>
        </w:rPr>
        <w:t xml:space="preserve">: </w:t>
      </w:r>
      <w:r w:rsidRPr="007E019B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E019B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7E019B" w:rsid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2024 </w:t>
      </w:r>
      <w:r w:rsidRPr="007E019B" w:rsidR="007E019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E019B" w:rsidR="007E019B">
        <w:rPr>
          <w:rFonts w:ascii="Times New Roman" w:hAnsi="Times New Roman" w:cs="Times New Roman"/>
          <w:sz w:val="24"/>
          <w:szCs w:val="24"/>
        </w:rPr>
        <w:t xml:space="preserve"> </w:t>
      </w:r>
      <w:r w:rsidRPr="007E019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7E019B" w:rsid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E019B">
        <w:rPr>
          <w:rFonts w:ascii="Times New Roman" w:hAnsi="Times New Roman" w:cs="Times New Roman"/>
          <w:sz w:val="24"/>
          <w:szCs w:val="24"/>
        </w:rPr>
        <w:t xml:space="preserve">,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E019B" w:rsidR="0005531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E019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E019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7E019B" w:rsidR="007E019B">
        <w:rPr>
          <w:rFonts w:ascii="Times New Roman" w:hAnsi="Times New Roman" w:cs="Times New Roman"/>
          <w:bCs/>
          <w:color w:val="FF0000"/>
          <w:sz w:val="24"/>
          <w:szCs w:val="24"/>
        </w:rPr>
        <w:t>Бобоев С.Р</w:t>
      </w:r>
      <w:r w:rsidRPr="007E019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7E019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7E019B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 w:rsidRPr="007E019B"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 w:rsidRPr="007E019B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Pr="007E019B" w:rsidR="007E019B">
        <w:rPr>
          <w:rFonts w:ascii="Times New Roman" w:hAnsi="Times New Roman" w:cs="Times New Roman"/>
          <w:bCs/>
          <w:color w:val="FF0000"/>
          <w:sz w:val="24"/>
          <w:szCs w:val="24"/>
        </w:rPr>
        <w:t>Бобоева С.Р</w:t>
      </w:r>
      <w:r w:rsidRPr="007E019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E019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</w:t>
      </w:r>
      <w:r w:rsidRPr="007E019B">
        <w:rPr>
          <w:rFonts w:ascii="Times New Roman" w:hAnsi="Times New Roman" w:cs="Times New Roman"/>
          <w:sz w:val="24"/>
          <w:szCs w:val="24"/>
        </w:rPr>
        <w:t>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44B04" w:rsidRPr="007E019B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E019B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E019B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E019B" w:rsidP="00FD070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«Б.С.Р» Бобоева Собиржона Рахматиллаевича</w:t>
      </w:r>
      <w:r w:rsidRPr="007E019B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4D9" w:rsidRPr="007E019B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</w:t>
      </w:r>
      <w:r w:rsidRPr="007E019B">
        <w:rPr>
          <w:rFonts w:ascii="Times New Roman" w:hAnsi="Times New Roman" w:cs="Times New Roman"/>
          <w:sz w:val="24"/>
          <w:szCs w:val="24"/>
        </w:rPr>
        <w:t xml:space="preserve">ский городской суд Ханты - Мансийского автономного округа - Югры через мирового судью, вынесшего постановление. </w:t>
      </w:r>
    </w:p>
    <w:p w:rsidR="00AF54D9" w:rsidRPr="007E019B" w:rsidP="00AF54D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54D9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Мировой судья</w:t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85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55318"/>
    <w:rsid w:val="00074772"/>
    <w:rsid w:val="0008509F"/>
    <w:rsid w:val="000F3BC2"/>
    <w:rsid w:val="001F28C6"/>
    <w:rsid w:val="002F7734"/>
    <w:rsid w:val="0038339E"/>
    <w:rsid w:val="003A3761"/>
    <w:rsid w:val="0040581B"/>
    <w:rsid w:val="00451FE4"/>
    <w:rsid w:val="004C213C"/>
    <w:rsid w:val="004F52CD"/>
    <w:rsid w:val="0055147B"/>
    <w:rsid w:val="00772F21"/>
    <w:rsid w:val="007A2E34"/>
    <w:rsid w:val="007C37BD"/>
    <w:rsid w:val="007E019B"/>
    <w:rsid w:val="009F2F62"/>
    <w:rsid w:val="00AF54D9"/>
    <w:rsid w:val="00AF5CAE"/>
    <w:rsid w:val="00B44B04"/>
    <w:rsid w:val="00BE2DF1"/>
    <w:rsid w:val="00C17211"/>
    <w:rsid w:val="00C75BB3"/>
    <w:rsid w:val="00DD5F84"/>
    <w:rsid w:val="00F50060"/>
    <w:rsid w:val="00FD07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